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Приложение №</w:t>
      </w:r>
      <w:r>
        <w:rPr>
          <w:rFonts w:ascii="Helvetica Light"/>
          <w:sz w:val="22"/>
          <w:szCs w:val="22"/>
          <w:rtl w:val="0"/>
        </w:rPr>
        <w:t xml:space="preserve">1 </w:t>
      </w:r>
      <w:r>
        <w:rPr>
          <w:sz w:val="22"/>
          <w:szCs w:val="22"/>
          <w:rtl w:val="0"/>
        </w:rPr>
        <w:t>к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приказу №  от «…»</w:t>
      </w:r>
      <w:r>
        <w:rPr>
          <w:rFonts w:ascii="Helvetica Light"/>
          <w:sz w:val="22"/>
          <w:szCs w:val="22"/>
          <w:rtl w:val="0"/>
        </w:rPr>
        <w:t>____2013</w:t>
      </w:r>
      <w:r>
        <w:rPr>
          <w:sz w:val="22"/>
          <w:szCs w:val="22"/>
          <w:rtl w:val="0"/>
        </w:rPr>
        <w:t>г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Список работников ООО «Заботливая компания» подлежащих прохождению периодического  медосмотра </w:t>
      </w:r>
      <w:r>
        <w:rPr>
          <w:rFonts w:ascii="Helvetica Light"/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обследования</w:t>
      </w:r>
      <w:r>
        <w:rPr>
          <w:rFonts w:ascii="Helvetica Light"/>
          <w:sz w:val="22"/>
          <w:szCs w:val="22"/>
          <w:rtl w:val="0"/>
        </w:rPr>
        <w:t>)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С приказом № </w:t>
      </w:r>
      <w:r>
        <w:rPr>
          <w:rFonts w:ascii="Helvetica Light"/>
          <w:sz w:val="22"/>
          <w:szCs w:val="22"/>
          <w:rtl w:val="0"/>
        </w:rPr>
        <w:t xml:space="preserve">__   </w:t>
      </w:r>
      <w:r>
        <w:rPr>
          <w:sz w:val="22"/>
          <w:szCs w:val="22"/>
          <w:rtl w:val="0"/>
        </w:rPr>
        <w:t xml:space="preserve">от </w:t>
      </w:r>
      <w:r>
        <w:rPr>
          <w:rFonts w:ascii="Helvetica Light"/>
          <w:sz w:val="22"/>
          <w:szCs w:val="22"/>
          <w:rtl w:val="0"/>
        </w:rPr>
        <w:t>___2013</w:t>
      </w:r>
      <w:r>
        <w:rPr>
          <w:sz w:val="22"/>
          <w:szCs w:val="22"/>
          <w:rtl w:val="0"/>
        </w:rPr>
        <w:t>г</w:t>
      </w:r>
      <w:r>
        <w:rPr>
          <w:rFonts w:ascii="Helvetica Light"/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  <w:lang w:val="ru-RU"/>
        </w:rPr>
        <w:t>ознакомлены</w:t>
      </w:r>
      <w:r>
        <w:rPr>
          <w:rFonts w:ascii="Helvetica Light"/>
          <w:sz w:val="22"/>
          <w:szCs w:val="22"/>
          <w:rtl w:val="0"/>
        </w:rPr>
        <w:t>: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Ф</w:t>
      </w:r>
      <w:r>
        <w:rPr>
          <w:rFonts w:ascii="Helvetica Light"/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ru-RU"/>
        </w:rPr>
        <w:t>И</w:t>
      </w:r>
      <w:r>
        <w:rPr>
          <w:rFonts w:ascii="Helvetica Light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О</w:t>
      </w:r>
      <w:r>
        <w:rPr>
          <w:rFonts w:ascii="Helvetica Light"/>
          <w:sz w:val="22"/>
          <w:szCs w:val="22"/>
          <w:rtl w:val="0"/>
        </w:rPr>
        <w:t>.</w:t>
      </w:r>
      <w:r>
        <w:rPr>
          <w:sz w:val="22"/>
          <w:szCs w:val="22"/>
        </w:rPr>
        <w:tab/>
        <w:tab/>
        <w:tab/>
        <w:tab/>
      </w:r>
      <w:r>
        <w:rPr>
          <w:sz w:val="22"/>
          <w:szCs w:val="22"/>
          <w:rtl w:val="0"/>
        </w:rPr>
        <w:t>Подпись</w:t>
      </w:r>
      <w:r>
        <w:rPr>
          <w:sz w:val="22"/>
          <w:szCs w:val="22"/>
        </w:rPr>
        <w:tab/>
        <w:tab/>
        <w:tab/>
        <w:tab/>
      </w:r>
      <w:r>
        <w:rPr>
          <w:sz w:val="22"/>
          <w:szCs w:val="22"/>
          <w:rtl w:val="0"/>
        </w:rPr>
        <w:t>Дата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Первый А</w:t>
      </w:r>
      <w:r>
        <w:rPr>
          <w:rFonts w:ascii="Helvetica Light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А</w:t>
      </w:r>
      <w:r>
        <w:rPr>
          <w:rFonts w:ascii="Helvetica Light"/>
          <w:sz w:val="22"/>
          <w:szCs w:val="22"/>
          <w:rtl w:val="0"/>
        </w:rPr>
        <w:t>.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Второй Б</w:t>
      </w:r>
      <w:r>
        <w:rPr>
          <w:rFonts w:ascii="Helvetica Light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Б</w:t>
      </w:r>
      <w:r>
        <w:rPr>
          <w:rFonts w:ascii="Helvetica Light"/>
          <w:sz w:val="22"/>
          <w:szCs w:val="22"/>
          <w:rtl w:val="0"/>
        </w:rPr>
        <w:t>..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Третий В</w:t>
      </w:r>
      <w:r>
        <w:rPr>
          <w:rFonts w:ascii="Helvetica Light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В</w:t>
      </w:r>
      <w:r>
        <w:rPr>
          <w:rFonts w:ascii="Helvetica Light"/>
          <w:sz w:val="22"/>
          <w:szCs w:val="22"/>
          <w:rtl w:val="0"/>
        </w:rPr>
        <w:t>.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Четвертый</w:t>
      </w:r>
      <w:r>
        <w:rPr>
          <w:sz w:val="22"/>
          <w:szCs w:val="22"/>
          <w:rtl w:val="0"/>
        </w:rPr>
        <w:t xml:space="preserve"> Г</w:t>
      </w:r>
      <w:r>
        <w:rPr>
          <w:rFonts w:ascii="Helvetica Light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Г</w:t>
      </w:r>
      <w:r>
        <w:rPr>
          <w:rFonts w:ascii="Helvetica Light"/>
          <w:sz w:val="22"/>
          <w:szCs w:val="22"/>
          <w:rtl w:val="0"/>
        </w:rPr>
        <w:t>.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p>
      <w:pPr>
        <w:pStyle w:val="Темная надпись"/>
        <w:jc w:val="left"/>
        <w:rPr>
          <w:sz w:val="22"/>
          <w:szCs w:val="22"/>
        </w:rPr>
      </w:pPr>
      <w:r>
        <w:rPr>
          <w:rFonts w:ascii="Helvetica Light"/>
          <w:sz w:val="22"/>
          <w:szCs w:val="22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мная надпись">
    <w:name w:val="Темная надпись"/>
    <w:next w:val="Темная надпис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